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 Spacing"/>
        <w:rPr>
          <w:sz w:val="20"/>
          <w:szCs w:val="20"/>
        </w:rPr>
      </w:pPr>
      <w:r>
        <w:rPr>
          <w:sz w:val="20"/>
          <w:szCs w:val="20"/>
          <w:shd w:val="clear" w:color="auto" w:fill="ffff00"/>
          <w:rtl w:val="0"/>
          <w:lang w:val="en-US"/>
        </w:rPr>
        <w:t xml:space="preserve">&lt; Date &gt; 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RE:  Product Management Accredited Training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Dear </w:t>
      </w:r>
      <w:r>
        <w:rPr>
          <w:sz w:val="20"/>
          <w:szCs w:val="20"/>
          <w:shd w:val="clear" w:color="auto" w:fill="ffff00"/>
          <w:rtl w:val="0"/>
          <w:lang w:val="en-US"/>
        </w:rPr>
        <w:t>&lt; Manager &gt;,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As a new product manager for </w:t>
      </w:r>
      <w:r>
        <w:rPr>
          <w:sz w:val="20"/>
          <w:szCs w:val="20"/>
          <w:shd w:val="clear" w:color="auto" w:fill="ffff00"/>
          <w:rtl w:val="0"/>
          <w:lang w:val="en-US"/>
        </w:rPr>
        <w:t>&lt; Brand X &gt;,</w:t>
      </w:r>
      <w:r>
        <w:rPr>
          <w:sz w:val="20"/>
          <w:szCs w:val="20"/>
          <w:rtl w:val="0"/>
          <w:lang w:val="en-US"/>
        </w:rPr>
        <w:t xml:space="preserve"> I know how critical it is to delve into the role and immediately lead the product and stakeholders on a path to success. I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ve been thinking about how to perform within the best interests of the brand while acquiring the knowledge that only comes with experience. How can I be effective right now while I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m still learning the basics over time?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My answer is a course I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 xml:space="preserve">ve discovered called 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  <w:lang w:val="en-US"/>
        </w:rPr>
        <w:t>Product Management Essentials:  A primer for new and aspiring product managers</w:t>
      </w:r>
      <w:r>
        <w:rPr>
          <w:sz w:val="20"/>
          <w:szCs w:val="20"/>
          <w:rtl w:val="0"/>
          <w:lang w:val="en-US"/>
        </w:rPr>
        <w:t xml:space="preserve">, offered by the CCPE. The course focuses on core product management principles and areas of responsibility.  It covers topics such as stakeholder engagement, conducting a business review, developing a brand strategy and developing and measuring tactical plans. The content seems perfectly suited to the timing and nature of my role.  The course is described as a </w:t>
      </w:r>
      <w:r>
        <w:rPr>
          <w:color w:val="262626"/>
          <w:sz w:val="20"/>
          <w:szCs w:val="20"/>
          <w:u w:color="262626"/>
          <w:rtl w:val="0"/>
          <w:lang w:val="en-US"/>
        </w:rPr>
        <w:t>“</w:t>
      </w:r>
      <w:r>
        <w:rPr>
          <w:color w:val="262626"/>
          <w:sz w:val="20"/>
          <w:szCs w:val="20"/>
          <w:u w:color="262626"/>
          <w:rtl w:val="0"/>
          <w:lang w:val="en-US"/>
        </w:rPr>
        <w:t>roadmap</w:t>
      </w:r>
      <w:r>
        <w:rPr>
          <w:color w:val="262626"/>
          <w:sz w:val="20"/>
          <w:szCs w:val="20"/>
          <w:u w:color="262626"/>
          <w:rtl w:val="0"/>
          <w:lang w:val="en-US"/>
        </w:rPr>
        <w:t xml:space="preserve">” </w:t>
      </w:r>
      <w:r>
        <w:rPr>
          <w:color w:val="262626"/>
          <w:sz w:val="20"/>
          <w:szCs w:val="20"/>
          <w:u w:color="262626"/>
          <w:rtl w:val="0"/>
          <w:lang w:val="en-US"/>
        </w:rPr>
        <w:t xml:space="preserve">for navigating the product management role with emphasis on identifying priorities and mastering fundamental concepts. A full description of the course can be found on the course page of CCPE website </w:t>
      </w:r>
      <w:r>
        <w:rPr>
          <w:color w:val="262626"/>
          <w:sz w:val="20"/>
          <w:szCs w:val="20"/>
          <w:u w:color="262626"/>
          <w:shd w:val="clear" w:color="auto" w:fill="ffff00"/>
          <w:rtl w:val="0"/>
          <w:lang w:val="en-US"/>
        </w:rPr>
        <w:t>&lt; url &gt;.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It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 xml:space="preserve">s important to note that the course is designed to provide a basis for future learning, and therefore will complement any proprietary training I may receive internally. 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 xml:space="preserve">Would you consider letting me take the course 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  <w:lang w:val="en-US"/>
        </w:rPr>
        <w:t>Product Management Essentials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 xml:space="preserve"> as part of my professional development plan?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I believe that the course could deliver immediate benefits for my performance, contributing to both the short-term and long-term success of </w:t>
      </w:r>
      <w:r>
        <w:rPr>
          <w:sz w:val="20"/>
          <w:szCs w:val="20"/>
          <w:shd w:val="clear" w:color="auto" w:fill="ffff00"/>
          <w:rtl w:val="0"/>
          <w:lang w:val="en-US"/>
        </w:rPr>
        <w:t>&lt; Brand X &gt;.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Key Details: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Self-directed learning:</w:t>
      </w:r>
      <w:r>
        <w:rPr>
          <w:sz w:val="20"/>
          <w:szCs w:val="20"/>
          <w:rtl w:val="0"/>
          <w:lang w:val="en-US"/>
        </w:rPr>
        <w:t xml:space="preserve">  The course is provided in binder form with PDFs for easy access and I could complete it on my own time from home or with minimal time commitment from work (approximately 8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 xml:space="preserve">10 hours over the course of two weeks)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sz w:val="20"/>
          <w:szCs w:val="20"/>
          <w:rtl w:val="0"/>
          <w:lang w:val="en-US"/>
        </w:rPr>
        <w:t>CCPE-accredited</w:t>
      </w:r>
      <w:r>
        <w:rPr>
          <w:rFonts w:ascii="Calibri" w:cs="Calibri" w:hAnsi="Calibri" w:eastAsia="Calibri"/>
          <w:i w:val="0"/>
          <w:iCs w:val="0"/>
          <w:sz w:val="20"/>
          <w:szCs w:val="20"/>
          <w:rtl w:val="0"/>
          <w:lang w:val="en-US"/>
        </w:rPr>
        <w:t xml:space="preserve"> and is offered at a cost of </w:t>
      </w:r>
      <w:r>
        <w:rPr>
          <w:rFonts w:ascii="Calibri" w:cs="Calibri" w:hAnsi="Calibri" w:eastAsia="Calibri"/>
          <w:b w:val="1"/>
          <w:bCs w:val="1"/>
          <w:i w:val="0"/>
          <w:iCs w:val="0"/>
          <w:sz w:val="20"/>
          <w:szCs w:val="20"/>
          <w:rtl w:val="0"/>
          <w:lang w:val="en-US"/>
        </w:rPr>
        <w:t>$</w:t>
      </w:r>
      <w:r>
        <w:rPr>
          <w:rFonts w:ascii="Calibri" w:cs="Calibri" w:hAnsi="Calibri" w:eastAsia="Calibri"/>
          <w:b w:val="1"/>
          <w:bCs w:val="1"/>
          <w:i w:val="0"/>
          <w:iCs w:val="0"/>
          <w:sz w:val="20"/>
          <w:szCs w:val="20"/>
          <w:shd w:val="clear" w:color="auto" w:fill="ffff00"/>
          <w:rtl w:val="0"/>
          <w:lang w:val="en-US"/>
        </w:rPr>
        <w:t>XXXX</w:t>
      </w:r>
      <w:r>
        <w:rPr>
          <w:rFonts w:ascii="Calibri" w:cs="Calibri" w:hAnsi="Calibri" w:eastAsia="Calibri"/>
          <w:i w:val="0"/>
          <w:iCs w:val="0"/>
          <w:sz w:val="20"/>
          <w:szCs w:val="20"/>
          <w:rtl w:val="0"/>
          <w:lang w:val="en-US"/>
        </w:rPr>
        <w:t xml:space="preserve"> (plus taxes). 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en-US"/>
        </w:rPr>
        <w:t>^Prices are based on CCPE membership. Please insert the correct price^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Value to the brand, marketing team and other stakeholders: </w:t>
      </w:r>
    </w:p>
    <w:p>
      <w:pPr>
        <w:pStyle w:val="No Spacing"/>
        <w:numPr>
          <w:ilvl w:val="1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By mastering fundamental tasks and concepts, I can immediately perform my responsibilities at a higher level compared to other new product managers working for our competitors</w:t>
      </w:r>
    </w:p>
    <w:p>
      <w:pPr>
        <w:pStyle w:val="No Spacing"/>
        <w:numPr>
          <w:ilvl w:val="1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Equipped with a deep knowledge of the fundamentals, I will have the tools I need to engage stakeholders in critical areas and tasks</w:t>
      </w:r>
    </w:p>
    <w:p>
      <w:pPr>
        <w:pStyle w:val="No Spacing"/>
        <w:numPr>
          <w:ilvl w:val="1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I can summarize my learnings and share them with you and/or junior members of the marketing team. You would also be able to use this summary to gauge the value of the course for others who could benefit. </w:t>
      </w:r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I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d be happy to answer any questions you may have about this request to take Product Management Essentials as part of my professional development plan.  Thank you for taking it into consideration.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  <w:shd w:val="clear" w:color="auto" w:fill="ffff00"/>
          <w:rtl w:val="0"/>
          <w:lang w:val="en-US"/>
        </w:rPr>
        <w:t>&lt; Signature &gt;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